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C75B0A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SOCIEDAD / SOCIEDAD ESPECIAL</w:t>
      </w:r>
    </w:p>
    <w:p w:rsidR="00157D4F" w:rsidRPr="00DF7A0B" w:rsidRDefault="00157D4F" w:rsidP="00C22688">
      <w:pPr>
        <w:pStyle w:val="NoSpacing"/>
        <w:rPr>
          <w:rFonts w:ascii="Arial" w:hAnsi="Arial" w:cs="Arial"/>
          <w:sz w:val="2"/>
          <w:szCs w:val="24"/>
        </w:rPr>
      </w:pPr>
    </w:p>
    <w:p w:rsidR="00C22688" w:rsidRPr="00B24872" w:rsidRDefault="00C22688" w:rsidP="00DF7A0B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B24872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B24872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C22688" w:rsidRDefault="00C22688" w:rsidP="00DF7A0B">
      <w:pPr>
        <w:tabs>
          <w:tab w:val="left" w:pos="2558"/>
        </w:tabs>
        <w:ind w:left="360"/>
        <w:jc w:val="both"/>
        <w:rPr>
          <w:rFonts w:asciiTheme="minorHAnsi" w:hAnsiTheme="minorHAnsi" w:cs="Arial"/>
          <w:sz w:val="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Informe Financiero reciente certificado por un contador público autorizado. </w:t>
      </w:r>
    </w:p>
    <w:p w:rsidR="00C22688" w:rsidRPr="00C22688" w:rsidRDefault="00C22688" w:rsidP="00DF7A0B">
      <w:pPr>
        <w:pStyle w:val="NoSpacing"/>
        <w:tabs>
          <w:tab w:val="left" w:pos="2698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Una referencia bancaria</w:t>
      </w:r>
      <w:r w:rsidR="00570487" w:rsidRPr="00B24872">
        <w:t xml:space="preserve"> expedida por el Banco</w:t>
      </w:r>
      <w:r w:rsidRPr="00B24872">
        <w:t xml:space="preserve"> y comercial que incluyan término y tipo de relación con la entidad.</w:t>
      </w:r>
    </w:p>
    <w:p w:rsidR="00C22688" w:rsidRPr="00C22688" w:rsidRDefault="00C22688" w:rsidP="00DF7A0B">
      <w:pPr>
        <w:pStyle w:val="NoSpacing"/>
        <w:tabs>
          <w:tab w:val="left" w:pos="3509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por concepto</w:t>
      </w:r>
      <w:r w:rsidR="00570487" w:rsidRPr="00B24872">
        <w:t xml:space="preserve"> todos los conceptos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3062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de radicación de planillas por concepto de contribución sobre propiedad mueble</w:t>
      </w:r>
      <w:r w:rsidR="00570487" w:rsidRPr="00B24872">
        <w:t>,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810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radicación de planillas por concepto de contribución sobre ingresos por los últimos (5) años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936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contribución sobre ingresos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517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incapacidad y desempleo.</w:t>
      </w:r>
    </w:p>
    <w:p w:rsidR="00C22688" w:rsidRPr="00C22688" w:rsidRDefault="00C22688" w:rsidP="00DF7A0B">
      <w:pPr>
        <w:pStyle w:val="NoSpacing"/>
        <w:tabs>
          <w:tab w:val="left" w:pos="2013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Certificado de no deuda por concepto de seguro social </w:t>
      </w:r>
      <w:proofErr w:type="spellStart"/>
      <w:r w:rsidRPr="00B24872">
        <w:t>choferil</w:t>
      </w:r>
      <w:proofErr w:type="spellEnd"/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1859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póliza del año corriente del Fondo del Seguro del Estado.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B24872" w:rsidRDefault="00B24872" w:rsidP="00DF7A0B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20"/>
          <w:lang w:val="es-PR"/>
        </w:rPr>
      </w:pPr>
      <w:r w:rsidRPr="00B24872">
        <w:rPr>
          <w:rFonts w:ascii="Arial" w:hAnsi="Arial" w:cs="Arial"/>
          <w:sz w:val="18"/>
          <w:szCs w:val="20"/>
          <w:lang w:val="es-PR"/>
        </w:rPr>
        <w:t>Certificación de no deuda del Fondo del Seguro del Estado.</w:t>
      </w:r>
    </w:p>
    <w:p w:rsidR="00DF7A0B" w:rsidRPr="00DF7A0B" w:rsidRDefault="00DF7A0B" w:rsidP="00DF7A0B">
      <w:pPr>
        <w:pStyle w:val="ListParagraph"/>
        <w:ind w:left="360"/>
        <w:rPr>
          <w:rFonts w:ascii="Arial" w:hAnsi="Arial" w:cs="Arial"/>
          <w:sz w:val="2"/>
          <w:szCs w:val="20"/>
          <w:lang w:val="es-PR"/>
        </w:rPr>
      </w:pPr>
    </w:p>
    <w:p w:rsidR="00C75B0A" w:rsidRPr="002C279A" w:rsidRDefault="00C75B0A" w:rsidP="00C75B0A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es-PR"/>
        </w:rPr>
      </w:pPr>
      <w:r w:rsidRPr="002C279A">
        <w:rPr>
          <w:rFonts w:ascii="Arial" w:hAnsi="Arial" w:cs="Arial"/>
          <w:sz w:val="20"/>
          <w:szCs w:val="20"/>
          <w:lang w:val="es-PR"/>
        </w:rPr>
        <w:t>Las Sociedades Especiales, en lugar de presentar el certificado de incorporación y los artículos de incorporación, deberán presentar copia del Documento Certificado por el Departamento de Hacienda que lo certifica como Sociedad Especial y copia de la escritura de la Sociedad Especial.</w:t>
      </w:r>
    </w:p>
    <w:p w:rsidR="00DF7A0B" w:rsidRPr="00C75B0A" w:rsidRDefault="00DF7A0B" w:rsidP="00C75B0A">
      <w:pPr>
        <w:tabs>
          <w:tab w:val="left" w:pos="360"/>
        </w:tabs>
        <w:ind w:left="360"/>
        <w:jc w:val="both"/>
        <w:rPr>
          <w:rFonts w:ascii="Arial" w:hAnsi="Arial" w:cs="Arial"/>
          <w:sz w:val="2"/>
          <w:szCs w:val="20"/>
          <w:lang w:val="es-PR"/>
        </w:rPr>
      </w:pPr>
    </w:p>
    <w:p w:rsidR="00DF7A0B" w:rsidRPr="00DF7A0B" w:rsidRDefault="00DF7A0B" w:rsidP="00DF7A0B">
      <w:pPr>
        <w:ind w:left="360"/>
        <w:jc w:val="both"/>
        <w:rPr>
          <w:rFonts w:ascii="Arial" w:hAnsi="Arial" w:cs="Arial"/>
          <w:sz w:val="2"/>
          <w:szCs w:val="20"/>
          <w:lang w:val="es-PR"/>
        </w:rPr>
      </w:pPr>
    </w:p>
    <w:p w:rsidR="00B24872" w:rsidRPr="00B24872" w:rsidRDefault="00B24872" w:rsidP="00DF7A0B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20"/>
          <w:lang w:val="es-PR"/>
        </w:rPr>
      </w:pPr>
      <w:r w:rsidRPr="00B24872">
        <w:rPr>
          <w:rFonts w:ascii="Arial" w:hAnsi="Arial" w:cs="Arial"/>
          <w:sz w:val="18"/>
          <w:szCs w:val="20"/>
          <w:lang w:val="es-PR"/>
        </w:rPr>
        <w:t xml:space="preserve">Certificado de Vigencia Corporativa </w:t>
      </w:r>
      <w:r w:rsidRPr="00B24872">
        <w:rPr>
          <w:rFonts w:ascii="Arial" w:hAnsi="Arial" w:cs="Arial"/>
          <w:i/>
          <w:sz w:val="18"/>
          <w:szCs w:val="20"/>
          <w:lang w:val="es-PR"/>
        </w:rPr>
        <w:t>(“</w:t>
      </w:r>
      <w:proofErr w:type="spellStart"/>
      <w:r w:rsidRPr="00B24872">
        <w:rPr>
          <w:rFonts w:ascii="Arial" w:hAnsi="Arial" w:cs="Arial"/>
          <w:i/>
          <w:sz w:val="18"/>
          <w:szCs w:val="20"/>
          <w:lang w:val="es-PR"/>
        </w:rPr>
        <w:t>Good</w:t>
      </w:r>
      <w:proofErr w:type="spellEnd"/>
      <w:r w:rsidRPr="00B24872">
        <w:rPr>
          <w:rFonts w:ascii="Arial" w:hAnsi="Arial" w:cs="Arial"/>
          <w:i/>
          <w:sz w:val="18"/>
          <w:szCs w:val="20"/>
          <w:lang w:val="es-PR"/>
        </w:rPr>
        <w:t xml:space="preserve"> </w:t>
      </w:r>
      <w:proofErr w:type="spellStart"/>
      <w:r w:rsidRPr="00B24872">
        <w:rPr>
          <w:rFonts w:ascii="Arial" w:hAnsi="Arial" w:cs="Arial"/>
          <w:i/>
          <w:sz w:val="18"/>
          <w:szCs w:val="20"/>
          <w:lang w:val="es-PR"/>
        </w:rPr>
        <w:t>Standing</w:t>
      </w:r>
      <w:proofErr w:type="spellEnd"/>
      <w:r w:rsidRPr="00B24872">
        <w:rPr>
          <w:rFonts w:ascii="Arial" w:hAnsi="Arial" w:cs="Arial"/>
          <w:i/>
          <w:sz w:val="18"/>
          <w:szCs w:val="20"/>
          <w:lang w:val="es-PR"/>
        </w:rPr>
        <w:t>”)</w:t>
      </w:r>
      <w:r w:rsidRPr="00B24872">
        <w:rPr>
          <w:rFonts w:ascii="Arial" w:hAnsi="Arial" w:cs="Arial"/>
          <w:sz w:val="18"/>
          <w:szCs w:val="20"/>
          <w:lang w:val="es-PR"/>
        </w:rPr>
        <w:t>.</w:t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Copia de la Patente Municipal. 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Declaración jurada a tenor con la Ley Núm. 458 de 29 de diciembre de 2000, según enmendada, conocida como </w:t>
      </w:r>
      <w:r w:rsidRPr="00B24872">
        <w:rPr>
          <w:i/>
        </w:rPr>
        <w:t xml:space="preserve">“Ley que Prohíbe Adjudicar Subastas Gubernamentales a Convictos de Fraude, Malversación o Apropiación Ilegal de Fondos Públicos” </w:t>
      </w:r>
      <w:r w:rsidRPr="00B24872">
        <w:rPr>
          <w:b/>
        </w:rPr>
        <w:t>(Formulario online)</w:t>
      </w:r>
      <w:r w:rsidR="00F329B3" w:rsidRPr="00B24872">
        <w:rPr>
          <w:b/>
        </w:rPr>
        <w:t xml:space="preserve"> </w:t>
      </w:r>
      <w:r w:rsidR="00F329B3" w:rsidRPr="00B24872">
        <w:t>presentar la original</w:t>
      </w:r>
      <w:r w:rsidRPr="00B24872">
        <w:rPr>
          <w:b/>
        </w:rPr>
        <w:t>.</w:t>
      </w:r>
    </w:p>
    <w:p w:rsidR="00B24872" w:rsidRPr="00AD4802" w:rsidRDefault="00B24872" w:rsidP="00DF7A0B">
      <w:pPr>
        <w:pStyle w:val="ListParagraph"/>
        <w:ind w:left="360"/>
        <w:rPr>
          <w:sz w:val="2"/>
          <w:lang w:val="es-PR"/>
        </w:rPr>
      </w:pPr>
    </w:p>
    <w:p w:rsidR="00B24872" w:rsidRPr="002C279A" w:rsidRDefault="00B24872" w:rsidP="00DF7A0B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0"/>
          <w:szCs w:val="20"/>
          <w:lang w:val="es-PR"/>
        </w:rPr>
      </w:pPr>
      <w:r w:rsidRPr="002C279A">
        <w:rPr>
          <w:rFonts w:ascii="Arial" w:hAnsi="Arial" w:cs="Arial"/>
          <w:sz w:val="20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2C279A">
        <w:rPr>
          <w:rFonts w:ascii="Arial" w:hAnsi="Arial" w:cs="Arial"/>
          <w:i/>
          <w:sz w:val="20"/>
          <w:szCs w:val="20"/>
          <w:lang w:val="es-PR"/>
        </w:rPr>
        <w:t>“Ley de Política Preferencial para las Compras del Gobierno de Puerto Rico”</w:t>
      </w:r>
      <w:r w:rsidRPr="002C279A">
        <w:rPr>
          <w:rFonts w:ascii="Arial" w:hAnsi="Arial" w:cs="Arial"/>
          <w:sz w:val="20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B24872" w:rsidRDefault="00B24872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C22688" w:rsidRDefault="00C22688" w:rsidP="00DF7A0B">
      <w:pPr>
        <w:pStyle w:val="NoSpacing"/>
        <w:ind w:left="360"/>
        <w:rPr>
          <w:sz w:val="2"/>
          <w:szCs w:val="16"/>
        </w:rPr>
      </w:pPr>
    </w:p>
    <w:p w:rsidR="00C22688" w:rsidRPr="00B24872" w:rsidRDefault="00B24872" w:rsidP="00DF7A0B">
      <w:pPr>
        <w:pStyle w:val="NoSpacing"/>
        <w:numPr>
          <w:ilvl w:val="0"/>
          <w:numId w:val="9"/>
        </w:numPr>
        <w:ind w:left="360"/>
      </w:pPr>
      <w:r w:rsidRPr="00B24872">
        <w:rPr>
          <w:rFonts w:ascii="Arial" w:hAnsi="Arial" w:cs="Arial"/>
          <w:sz w:val="18"/>
          <w:szCs w:val="20"/>
        </w:rPr>
        <w:t xml:space="preserve">Se someterá la  firma de la persona o personas que están autorizadas a presentar oferta, mediante </w:t>
      </w:r>
      <w:r w:rsidRPr="00AD4802">
        <w:rPr>
          <w:rFonts w:ascii="Arial" w:hAnsi="Arial" w:cs="Arial"/>
          <w:sz w:val="18"/>
          <w:szCs w:val="20"/>
        </w:rPr>
        <w:t>Resolución Corporativa</w:t>
      </w:r>
      <w:r w:rsidRPr="00B24872">
        <w:rPr>
          <w:rFonts w:ascii="Arial" w:hAnsi="Arial" w:cs="Arial"/>
          <w:sz w:val="18"/>
          <w:szCs w:val="20"/>
        </w:rPr>
        <w:t xml:space="preserve"> con sello de Corporación</w:t>
      </w:r>
      <w:r>
        <w:rPr>
          <w:rFonts w:ascii="Arial" w:hAnsi="Arial" w:cs="Arial"/>
          <w:sz w:val="18"/>
          <w:szCs w:val="20"/>
        </w:rPr>
        <w:t xml:space="preserve"> en original</w:t>
      </w:r>
      <w:r w:rsidRPr="00B24872">
        <w:rPr>
          <w:rFonts w:ascii="Arial" w:hAnsi="Arial" w:cs="Arial"/>
          <w:sz w:val="18"/>
          <w:szCs w:val="20"/>
        </w:rPr>
        <w:t xml:space="preserve">. </w:t>
      </w:r>
      <w:r w:rsidRPr="00B24872">
        <w:rPr>
          <w:rFonts w:ascii="Arial" w:hAnsi="Arial" w:cs="Arial"/>
          <w:b/>
          <w:sz w:val="18"/>
          <w:szCs w:val="20"/>
        </w:rPr>
        <w:t>(Formulario Online)</w:t>
      </w:r>
      <w:r w:rsidR="00F329B3" w:rsidRPr="00B24872">
        <w:t xml:space="preserve"> 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ind w:left="360"/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B24872" w:rsidRDefault="00C22688" w:rsidP="00DF7A0B">
      <w:pPr>
        <w:pStyle w:val="NoSpacing"/>
        <w:numPr>
          <w:ilvl w:val="1"/>
          <w:numId w:val="2"/>
        </w:numPr>
        <w:ind w:left="360"/>
        <w:rPr>
          <w:rFonts w:cs="Arial"/>
          <w:sz w:val="24"/>
          <w:szCs w:val="24"/>
        </w:rPr>
      </w:pPr>
      <w:r w:rsidRPr="00B24872">
        <w:rPr>
          <w:rFonts w:cs="Arial"/>
        </w:rPr>
        <w:t>Cuota de doscientos cincuenta dólares ($250.00)</w:t>
      </w:r>
      <w:r w:rsidR="005706E6">
        <w:rPr>
          <w:rFonts w:cs="Arial"/>
        </w:rPr>
        <w:t xml:space="preserve">. </w:t>
      </w:r>
      <w:r w:rsidR="00570487" w:rsidRPr="00B24872">
        <w:rPr>
          <w:rFonts w:cs="Arial"/>
        </w:rPr>
        <w:t>Métodos de pago son: Efec</w:t>
      </w:r>
      <w:r w:rsidR="004B6A2A">
        <w:rPr>
          <w:rFonts w:cs="Arial"/>
        </w:rPr>
        <w:t>tivo, Cheque Certificado y/o de</w:t>
      </w:r>
      <w:r w:rsidR="00F329B3" w:rsidRPr="00B24872">
        <w:rPr>
          <w:rFonts w:cs="Arial"/>
        </w:rPr>
        <w:t xml:space="preserve"> </w:t>
      </w:r>
      <w:r w:rsidR="00570487" w:rsidRPr="00B24872">
        <w:rPr>
          <w:rFonts w:cs="Arial"/>
        </w:rPr>
        <w:t xml:space="preserve">Gerente, Money </w:t>
      </w:r>
      <w:proofErr w:type="spellStart"/>
      <w:r w:rsidR="00570487" w:rsidRPr="00B24872">
        <w:rPr>
          <w:rFonts w:cs="Arial"/>
        </w:rPr>
        <w:t>Orders</w:t>
      </w:r>
      <w:proofErr w:type="spellEnd"/>
      <w:r w:rsidR="00570487" w:rsidRPr="00B24872">
        <w:rPr>
          <w:rFonts w:cs="Arial"/>
        </w:rPr>
        <w:t>, ATH.</w:t>
      </w:r>
      <w:r w:rsidRPr="00B24872">
        <w:rPr>
          <w:rFonts w:cs="Arial"/>
          <w:b/>
          <w:i/>
        </w:rPr>
        <w:t xml:space="preserve"> </w:t>
      </w:r>
    </w:p>
    <w:p w:rsidR="00157D4F" w:rsidRPr="00AD4802" w:rsidRDefault="00157D4F" w:rsidP="00F329B3">
      <w:pPr>
        <w:pStyle w:val="NoSpacing"/>
        <w:ind w:left="720"/>
        <w:rPr>
          <w:rFonts w:cs="Arial"/>
          <w:sz w:val="14"/>
          <w:szCs w:val="24"/>
        </w:rPr>
      </w:pPr>
    </w:p>
    <w:p w:rsidR="008D7D5F" w:rsidRPr="00AD4802" w:rsidRDefault="00F329B3" w:rsidP="00AD4802">
      <w:pPr>
        <w:pStyle w:val="NoSpacing"/>
        <w:ind w:left="360"/>
        <w:jc w:val="both"/>
        <w:rPr>
          <w:rFonts w:ascii="Arial" w:hAnsi="Arial" w:cs="Arial"/>
          <w:b/>
          <w:sz w:val="20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AD4802">
        <w:rPr>
          <w:rFonts w:cs="Arial"/>
          <w:b/>
          <w:szCs w:val="24"/>
        </w:rPr>
        <w:t>De tener alguna deuda con cualquier agencia del gobierno deberá someter copia del plan de pago o evidencia reciente de la revisión administrativa. Documento debe ser de la agencia gubernamental en su papel timbrado.</w:t>
      </w:r>
      <w:r w:rsidR="00AD4802">
        <w:rPr>
          <w:rFonts w:cs="Arial"/>
          <w:b/>
          <w:szCs w:val="24"/>
        </w:rPr>
        <w:t xml:space="preserve"> </w:t>
      </w:r>
      <w:r w:rsidR="00BA4710" w:rsidRPr="00AD4802">
        <w:rPr>
          <w:rFonts w:cs="Arial"/>
          <w:b/>
          <w:sz w:val="24"/>
          <w:szCs w:val="24"/>
        </w:rPr>
        <w:t>El Certificado tendrá vigencia de año fiscal, comenzando desde la fecha de registro hasta el 30 de junio del año fiscal corriente, l</w:t>
      </w:r>
      <w:r w:rsidRPr="00AD4802">
        <w:rPr>
          <w:rFonts w:cs="Arial"/>
          <w:b/>
          <w:sz w:val="24"/>
          <w:szCs w:val="24"/>
        </w:rPr>
        <w:t xml:space="preserve">a documentación </w:t>
      </w:r>
      <w:r w:rsidR="00BA4710" w:rsidRPr="00AD4802">
        <w:rPr>
          <w:rFonts w:cs="Arial"/>
          <w:b/>
          <w:sz w:val="24"/>
          <w:szCs w:val="24"/>
        </w:rPr>
        <w:t xml:space="preserve">tendrá </w:t>
      </w:r>
      <w:r w:rsidR="00E04CD5" w:rsidRPr="00AD4802">
        <w:rPr>
          <w:rFonts w:cs="Arial"/>
          <w:b/>
          <w:sz w:val="24"/>
          <w:szCs w:val="24"/>
        </w:rPr>
        <w:t>vigencia de un año natural desde su fecha de expedición</w:t>
      </w:r>
      <w:r w:rsidRPr="00AD4802">
        <w:rPr>
          <w:rFonts w:cs="Arial"/>
          <w:b/>
          <w:sz w:val="24"/>
          <w:szCs w:val="24"/>
        </w:rPr>
        <w:t>, es responsabilidad del Licitador mantener</w:t>
      </w:r>
      <w:r w:rsidR="00BA4710" w:rsidRPr="00AD4802">
        <w:rPr>
          <w:rFonts w:cs="Arial"/>
          <w:b/>
          <w:sz w:val="24"/>
          <w:szCs w:val="24"/>
        </w:rPr>
        <w:t xml:space="preserve"> sus c</w:t>
      </w:r>
      <w:r w:rsidR="00E04CD5" w:rsidRPr="00AD4802">
        <w:rPr>
          <w:rFonts w:cs="Arial"/>
          <w:b/>
          <w:sz w:val="24"/>
          <w:szCs w:val="24"/>
        </w:rPr>
        <w:t>ertificaciones vigentes, tod</w:t>
      </w:r>
      <w:r w:rsidR="00BA4710" w:rsidRPr="00AD4802">
        <w:rPr>
          <w:rFonts w:cs="Arial"/>
          <w:b/>
          <w:sz w:val="24"/>
          <w:szCs w:val="24"/>
        </w:rPr>
        <w:t>a</w:t>
      </w:r>
      <w:r w:rsidR="00E04CD5" w:rsidRPr="00AD4802">
        <w:rPr>
          <w:rFonts w:cs="Arial"/>
          <w:b/>
          <w:sz w:val="24"/>
          <w:szCs w:val="24"/>
        </w:rPr>
        <w:t xml:space="preserve"> notificación será enviada por correo electrónic</w:t>
      </w:r>
      <w:r w:rsidR="00BA4710" w:rsidRPr="00AD4802">
        <w:rPr>
          <w:rFonts w:cs="Arial"/>
          <w:b/>
          <w:sz w:val="24"/>
          <w:szCs w:val="24"/>
        </w:rPr>
        <w:t>o,</w:t>
      </w:r>
      <w:r w:rsidR="00E04CD5" w:rsidRPr="00AD4802">
        <w:rPr>
          <w:rFonts w:cs="Arial"/>
          <w:b/>
          <w:sz w:val="24"/>
          <w:szCs w:val="24"/>
        </w:rPr>
        <w:t xml:space="preserve"> </w:t>
      </w:r>
      <w:r w:rsidRPr="00AD4802">
        <w:rPr>
          <w:rFonts w:cs="Arial"/>
          <w:b/>
          <w:sz w:val="24"/>
          <w:szCs w:val="24"/>
        </w:rPr>
        <w:t xml:space="preserve">la compañía </w:t>
      </w:r>
      <w:r w:rsidR="00E04CD5" w:rsidRPr="00AD4802">
        <w:rPr>
          <w:rFonts w:cs="Arial"/>
          <w:b/>
          <w:sz w:val="24"/>
          <w:szCs w:val="24"/>
        </w:rPr>
        <w:t xml:space="preserve">deberá cotejar constantemente el </w:t>
      </w:r>
      <w:r w:rsidR="00BA4710" w:rsidRPr="00AD4802">
        <w:rPr>
          <w:rFonts w:cs="Arial"/>
          <w:b/>
          <w:sz w:val="24"/>
          <w:szCs w:val="24"/>
        </w:rPr>
        <w:t>brindado</w:t>
      </w:r>
      <w:r w:rsidRPr="00AD4802">
        <w:rPr>
          <w:rFonts w:cs="Arial"/>
          <w:b/>
          <w:sz w:val="24"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2047/2050.</w:t>
      </w:r>
    </w:p>
    <w:sectPr w:rsidR="008D7D5F" w:rsidRPr="00AD4802" w:rsidSect="00B24872">
      <w:headerReference w:type="default" r:id="rId7"/>
      <w:footerReference w:type="default" r:id="rId8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B5" w:rsidRDefault="00C812B5" w:rsidP="00157D4F">
      <w:r>
        <w:separator/>
      </w:r>
    </w:p>
  </w:endnote>
  <w:endnote w:type="continuationSeparator" w:id="0">
    <w:p w:rsidR="00C812B5" w:rsidRDefault="00C812B5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B5" w:rsidRDefault="00C812B5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B5" w:rsidRDefault="00C812B5" w:rsidP="00157D4F">
      <w:r>
        <w:separator/>
      </w:r>
    </w:p>
  </w:footnote>
  <w:footnote w:type="continuationSeparator" w:id="0">
    <w:p w:rsidR="00C812B5" w:rsidRDefault="00C812B5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B5" w:rsidRDefault="00C812B5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AEB"/>
    <w:multiLevelType w:val="hybridMultilevel"/>
    <w:tmpl w:val="4E881BD2"/>
    <w:lvl w:ilvl="0" w:tplc="587E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N3sLZpH7ThSZ60pPjn3WSuUDCZ8=" w:salt="ltKf7sY5cuACm7woyo/b3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944BB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04621"/>
    <w:rsid w:val="00214B0E"/>
    <w:rsid w:val="00233F2D"/>
    <w:rsid w:val="002C7464"/>
    <w:rsid w:val="00374885"/>
    <w:rsid w:val="00382F04"/>
    <w:rsid w:val="003D78FC"/>
    <w:rsid w:val="0042582F"/>
    <w:rsid w:val="004B6A2A"/>
    <w:rsid w:val="00570487"/>
    <w:rsid w:val="005706E6"/>
    <w:rsid w:val="00580605"/>
    <w:rsid w:val="00590156"/>
    <w:rsid w:val="00590524"/>
    <w:rsid w:val="005C6086"/>
    <w:rsid w:val="005D6193"/>
    <w:rsid w:val="00610284"/>
    <w:rsid w:val="006119F2"/>
    <w:rsid w:val="006137D2"/>
    <w:rsid w:val="0061754F"/>
    <w:rsid w:val="00634153"/>
    <w:rsid w:val="00660249"/>
    <w:rsid w:val="006C6958"/>
    <w:rsid w:val="00726E72"/>
    <w:rsid w:val="00760305"/>
    <w:rsid w:val="00761A3E"/>
    <w:rsid w:val="00853F33"/>
    <w:rsid w:val="008C07B2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4802"/>
    <w:rsid w:val="00AD5683"/>
    <w:rsid w:val="00AE4DDB"/>
    <w:rsid w:val="00B24872"/>
    <w:rsid w:val="00B56509"/>
    <w:rsid w:val="00B91B0B"/>
    <w:rsid w:val="00BA4710"/>
    <w:rsid w:val="00C22688"/>
    <w:rsid w:val="00C2446C"/>
    <w:rsid w:val="00C75B0A"/>
    <w:rsid w:val="00C812B5"/>
    <w:rsid w:val="00C83E31"/>
    <w:rsid w:val="00CB3971"/>
    <w:rsid w:val="00CF4D7C"/>
    <w:rsid w:val="00D33040"/>
    <w:rsid w:val="00DD61B1"/>
    <w:rsid w:val="00DF7A0B"/>
    <w:rsid w:val="00E04CD5"/>
    <w:rsid w:val="00E21236"/>
    <w:rsid w:val="00E64059"/>
    <w:rsid w:val="00EA07BF"/>
    <w:rsid w:val="00ED4D4A"/>
    <w:rsid w:val="00ED71F6"/>
    <w:rsid w:val="00F20A37"/>
    <w:rsid w:val="00F329B3"/>
    <w:rsid w:val="00FB158E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6</cp:revision>
  <cp:lastPrinted>2012-08-22T12:19:00Z</cp:lastPrinted>
  <dcterms:created xsi:type="dcterms:W3CDTF">2015-05-11T17:31:00Z</dcterms:created>
  <dcterms:modified xsi:type="dcterms:W3CDTF">2015-05-20T13:37:00Z</dcterms:modified>
</cp:coreProperties>
</file>